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C6" w:rsidRPr="00412565" w:rsidRDefault="00703BC6" w:rsidP="00703BC6">
      <w:pPr>
        <w:spacing w:after="0" w:line="237" w:lineRule="auto"/>
        <w:ind w:left="475" w:right="513" w:firstLine="267"/>
        <w:jc w:val="center"/>
        <w:rPr>
          <w:sz w:val="28"/>
        </w:rPr>
      </w:pPr>
      <w:r w:rsidRPr="00412565">
        <w:rPr>
          <w:sz w:val="28"/>
        </w:rPr>
        <w:t>Оценка эффективности реализация муниципальной долгосрочной целевой программы «Развитие малого и среднего предпринимательства  в</w:t>
      </w:r>
      <w:r w:rsidRPr="00412565">
        <w:t xml:space="preserve"> </w:t>
      </w:r>
      <w:r w:rsidR="00412565" w:rsidRPr="00412565">
        <w:rPr>
          <w:sz w:val="28"/>
        </w:rPr>
        <w:t xml:space="preserve"> </w:t>
      </w:r>
      <w:proofErr w:type="spellStart"/>
      <w:r w:rsidR="00412565" w:rsidRPr="00412565">
        <w:rPr>
          <w:sz w:val="28"/>
        </w:rPr>
        <w:t>Норово-Ротаевск</w:t>
      </w:r>
      <w:r w:rsidRPr="00412565">
        <w:rPr>
          <w:sz w:val="28"/>
        </w:rPr>
        <w:t>ом</w:t>
      </w:r>
      <w:proofErr w:type="spellEnd"/>
      <w:r w:rsidRPr="00412565">
        <w:rPr>
          <w:sz w:val="28"/>
        </w:rPr>
        <w:t xml:space="preserve"> </w:t>
      </w:r>
      <w:bookmarkStart w:id="0" w:name="_GoBack"/>
      <w:bookmarkEnd w:id="0"/>
      <w:r w:rsidRPr="00412565">
        <w:rPr>
          <w:sz w:val="28"/>
        </w:rPr>
        <w:t>сельском поселении на 2020 - 2024 годы»</w:t>
      </w:r>
      <w:r w:rsidR="00412565">
        <w:rPr>
          <w:sz w:val="28"/>
        </w:rPr>
        <w:t xml:space="preserve"> </w:t>
      </w:r>
      <w:r w:rsidRPr="00412565">
        <w:rPr>
          <w:sz w:val="28"/>
        </w:rPr>
        <w:t>за 202</w:t>
      </w:r>
      <w:r w:rsidR="00412565">
        <w:rPr>
          <w:sz w:val="28"/>
        </w:rPr>
        <w:t>4</w:t>
      </w:r>
      <w:r w:rsidRPr="00412565">
        <w:rPr>
          <w:sz w:val="28"/>
        </w:rPr>
        <w:t xml:space="preserve"> год</w:t>
      </w:r>
    </w:p>
    <w:p w:rsidR="00703BC6" w:rsidRPr="00412565" w:rsidRDefault="00703BC6" w:rsidP="00703BC6">
      <w:pPr>
        <w:spacing w:after="0" w:line="237" w:lineRule="auto"/>
        <w:ind w:left="475" w:right="513" w:firstLine="267"/>
        <w:jc w:val="center"/>
      </w:pPr>
    </w:p>
    <w:p w:rsidR="00703BC6" w:rsidRDefault="00703BC6" w:rsidP="00703BC6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долгосрочная целевая программа   «Развитие субъектов                   малого и среднего предпринимательства на территории </w:t>
      </w:r>
      <w:r w:rsidR="00412565">
        <w:rPr>
          <w:sz w:val="28"/>
          <w:szCs w:val="28"/>
        </w:rPr>
        <w:t xml:space="preserve"> Норово-Ротаевск</w:t>
      </w:r>
      <w:r>
        <w:rPr>
          <w:sz w:val="28"/>
          <w:szCs w:val="28"/>
        </w:rPr>
        <w:t>ого                сельского поселения на 202</w:t>
      </w:r>
      <w:r w:rsidR="00412565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412565">
        <w:rPr>
          <w:sz w:val="28"/>
          <w:szCs w:val="28"/>
        </w:rPr>
        <w:t>7</w:t>
      </w:r>
      <w:r>
        <w:rPr>
          <w:sz w:val="28"/>
          <w:szCs w:val="28"/>
        </w:rPr>
        <w:t xml:space="preserve"> г.г.» была утверждена постановлением                      администрации </w:t>
      </w:r>
      <w:r w:rsidR="00412565">
        <w:rPr>
          <w:sz w:val="28"/>
          <w:szCs w:val="28"/>
        </w:rPr>
        <w:t xml:space="preserve"> Норово-Ротаевск</w:t>
      </w:r>
      <w:r>
        <w:rPr>
          <w:sz w:val="28"/>
          <w:szCs w:val="28"/>
        </w:rPr>
        <w:t>ого сельского поселения Нижнедевицкого района                                          от 1</w:t>
      </w:r>
      <w:r w:rsidR="00412565">
        <w:rPr>
          <w:sz w:val="28"/>
          <w:szCs w:val="28"/>
        </w:rPr>
        <w:t>1</w:t>
      </w:r>
      <w:r>
        <w:rPr>
          <w:sz w:val="28"/>
          <w:szCs w:val="28"/>
        </w:rPr>
        <w:t xml:space="preserve"> декабря 20</w:t>
      </w:r>
      <w:r w:rsidR="00412565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№ </w:t>
      </w:r>
      <w:r w:rsidR="00412565">
        <w:rPr>
          <w:sz w:val="28"/>
          <w:szCs w:val="28"/>
        </w:rPr>
        <w:t>140</w:t>
      </w:r>
      <w:r>
        <w:rPr>
          <w:sz w:val="28"/>
          <w:szCs w:val="28"/>
        </w:rPr>
        <w:t>.</w:t>
      </w:r>
    </w:p>
    <w:p w:rsidR="00703BC6" w:rsidRDefault="00703BC6" w:rsidP="00703BC6">
      <w:pPr>
        <w:spacing w:after="0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Целью муниципальной программы является создание благоприятного предпринимательского климата и условий для ведения предпринимательства, удовлетворение потребностей населения </w:t>
      </w:r>
      <w:r w:rsidR="00412565">
        <w:rPr>
          <w:sz w:val="28"/>
          <w:szCs w:val="28"/>
        </w:rPr>
        <w:t xml:space="preserve"> Норово-Ротаевск</w:t>
      </w:r>
      <w:r>
        <w:rPr>
          <w:sz w:val="28"/>
          <w:szCs w:val="28"/>
        </w:rPr>
        <w:t>ого сельского поселения Нижнедевицкого муниципального района Воронежской области в услугах торговли и обеспечение качества реализуемой продукции.</w:t>
      </w:r>
    </w:p>
    <w:p w:rsidR="00703BC6" w:rsidRDefault="00703BC6" w:rsidP="00703BC6">
      <w:pPr>
        <w:spacing w:after="0"/>
        <w:ind w:left="0" w:right="0" w:firstLine="768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направлена на решение следующих задач:</w:t>
      </w:r>
    </w:p>
    <w:p w:rsidR="00703BC6" w:rsidRDefault="00703BC6" w:rsidP="00703BC6">
      <w:pPr>
        <w:numPr>
          <w:ilvl w:val="0"/>
          <w:numId w:val="1"/>
        </w:numPr>
        <w:spacing w:after="0"/>
        <w:ind w:left="0" w:right="0" w:firstLine="700"/>
        <w:rPr>
          <w:sz w:val="28"/>
          <w:szCs w:val="28"/>
        </w:rPr>
      </w:pPr>
      <w:r>
        <w:rPr>
          <w:sz w:val="28"/>
          <w:szCs w:val="28"/>
        </w:rPr>
        <w:t xml:space="preserve">усовершенствовать нормативную правовую базу </w:t>
      </w:r>
      <w:r w:rsidR="00412565">
        <w:rPr>
          <w:sz w:val="28"/>
          <w:szCs w:val="28"/>
        </w:rPr>
        <w:t xml:space="preserve"> Норово-Ротаевск</w:t>
      </w:r>
      <w:r>
        <w:rPr>
          <w:sz w:val="28"/>
          <w:szCs w:val="28"/>
        </w:rPr>
        <w:t>ого сельского поселения Нижнедевицкого муниципального района Воронежской области, обеспечивающую регулирование развития малого и среднего предпринимательства в поселении и реализацию основных направлений государственной политики в области поддержки субъектов малого и среднего предпринимательства:</w:t>
      </w:r>
    </w:p>
    <w:p w:rsidR="00703BC6" w:rsidRDefault="00703BC6" w:rsidP="00703BC6">
      <w:pPr>
        <w:numPr>
          <w:ilvl w:val="0"/>
          <w:numId w:val="1"/>
        </w:numPr>
        <w:spacing w:after="0"/>
        <w:ind w:left="0" w:right="0" w:firstLine="700"/>
        <w:rPr>
          <w:sz w:val="28"/>
          <w:szCs w:val="28"/>
        </w:rPr>
      </w:pPr>
      <w:r>
        <w:rPr>
          <w:sz w:val="28"/>
          <w:szCs w:val="28"/>
        </w:rPr>
        <w:t xml:space="preserve">обеспечить равный доступ субъектов малого и среднего предпринимательства, соответствующих установленным критериям, к получению поддержки путем </w:t>
      </w:r>
      <w:r>
        <w:rPr>
          <w:noProof/>
          <w:sz w:val="28"/>
          <w:szCs w:val="28"/>
        </w:rPr>
        <w:drawing>
          <wp:inline distT="0" distB="0" distL="0" distR="0">
            <wp:extent cx="12700" cy="12700"/>
            <wp:effectExtent l="19050" t="0" r="6350" b="0"/>
            <wp:docPr id="1" name="Picture 1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совершенствования механизмов ее предоставления;</w:t>
      </w:r>
    </w:p>
    <w:p w:rsidR="00703BC6" w:rsidRDefault="00703BC6" w:rsidP="00703BC6">
      <w:pPr>
        <w:numPr>
          <w:ilvl w:val="0"/>
          <w:numId w:val="1"/>
        </w:numPr>
        <w:spacing w:after="0"/>
        <w:ind w:left="0" w:right="0" w:firstLine="700"/>
        <w:rPr>
          <w:sz w:val="28"/>
          <w:szCs w:val="28"/>
        </w:rPr>
      </w:pPr>
      <w:r>
        <w:rPr>
          <w:sz w:val="28"/>
          <w:szCs w:val="28"/>
        </w:rPr>
        <w:t>обеспечить расширение консультационной и информационной поддержки субъектов малого и среднего предпринимательства.</w:t>
      </w:r>
    </w:p>
    <w:p w:rsidR="00703BC6" w:rsidRDefault="00703BC6" w:rsidP="00703BC6">
      <w:pPr>
        <w:spacing w:after="0"/>
        <w:ind w:left="0" w:right="0" w:firstLine="0"/>
        <w:rPr>
          <w:sz w:val="28"/>
          <w:szCs w:val="28"/>
        </w:rPr>
      </w:pPr>
    </w:p>
    <w:p w:rsidR="00703BC6" w:rsidRDefault="00703BC6" w:rsidP="00703BC6">
      <w:pPr>
        <w:numPr>
          <w:ilvl w:val="0"/>
          <w:numId w:val="1"/>
        </w:numPr>
        <w:spacing w:after="0" w:line="240" w:lineRule="auto"/>
        <w:ind w:left="0" w:right="0" w:firstLine="700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412565">
        <w:rPr>
          <w:sz w:val="28"/>
          <w:szCs w:val="28"/>
        </w:rPr>
        <w:t>4</w:t>
      </w:r>
      <w:r>
        <w:rPr>
          <w:sz w:val="28"/>
          <w:szCs w:val="28"/>
        </w:rPr>
        <w:t xml:space="preserve"> год расходы по программе составили 0,0 тыс. руб., в том числе:</w:t>
      </w:r>
    </w:p>
    <w:tbl>
      <w:tblPr>
        <w:tblStyle w:val="TableGrid"/>
        <w:tblW w:w="9509" w:type="dxa"/>
        <w:tblInd w:w="168" w:type="dxa"/>
        <w:tblCellMar>
          <w:left w:w="106" w:type="dxa"/>
          <w:right w:w="115" w:type="dxa"/>
        </w:tblCellMar>
        <w:tblLook w:val="04A0"/>
      </w:tblPr>
      <w:tblGrid>
        <w:gridCol w:w="1219"/>
        <w:gridCol w:w="909"/>
        <w:gridCol w:w="1870"/>
        <w:gridCol w:w="909"/>
        <w:gridCol w:w="1559"/>
        <w:gridCol w:w="909"/>
        <w:gridCol w:w="1452"/>
        <w:gridCol w:w="909"/>
      </w:tblGrid>
      <w:tr w:rsidR="00703BC6" w:rsidTr="00703BC6">
        <w:trPr>
          <w:trHeight w:val="1732"/>
        </w:trPr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3BC6" w:rsidRDefault="00703BC6">
            <w:pPr>
              <w:spacing w:after="0" w:line="256" w:lineRule="auto"/>
              <w:ind w:left="0" w:right="0" w:firstLine="4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3BC6" w:rsidRDefault="00703BC6">
            <w:pPr>
              <w:spacing w:after="0" w:line="256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 плана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3BC6" w:rsidRDefault="00703BC6">
            <w:pPr>
              <w:spacing w:after="0" w:line="256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3BC6" w:rsidRDefault="00703BC6">
            <w:pPr>
              <w:spacing w:after="0" w:line="256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 плана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3BC6" w:rsidRDefault="00703BC6">
            <w:pPr>
              <w:spacing w:after="0" w:line="256" w:lineRule="auto"/>
              <w:ind w:left="0" w:right="0" w:firstLine="14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3BC6" w:rsidRDefault="00703BC6">
            <w:pPr>
              <w:spacing w:after="0" w:line="256" w:lineRule="auto"/>
              <w:ind w:left="0" w:right="0" w:firstLine="4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 плана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3BC6" w:rsidRDefault="00703BC6">
            <w:pPr>
              <w:spacing w:after="0" w:line="256" w:lineRule="auto"/>
              <w:ind w:left="0" w:right="0" w:firstLine="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сельского поселения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  <w:r>
              <w:rPr>
                <w:sz w:val="28"/>
                <w:szCs w:val="28"/>
              </w:rPr>
              <w:t>, руб.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3BC6" w:rsidRDefault="00703BC6">
            <w:pPr>
              <w:spacing w:after="0" w:line="256" w:lineRule="auto"/>
              <w:ind w:left="0" w:right="0" w:firstLine="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 плана</w:t>
            </w:r>
          </w:p>
        </w:tc>
      </w:tr>
      <w:tr w:rsidR="00703BC6" w:rsidTr="00703BC6">
        <w:trPr>
          <w:trHeight w:val="254"/>
        </w:trPr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BC6" w:rsidRDefault="00703BC6">
            <w:pPr>
              <w:spacing w:after="0" w:line="25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3BC6" w:rsidRDefault="00703BC6">
            <w:pPr>
              <w:spacing w:after="0" w:line="256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3BC6" w:rsidRDefault="00703BC6">
            <w:pPr>
              <w:spacing w:after="0" w:line="256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3BC6" w:rsidRDefault="00703BC6">
            <w:pPr>
              <w:spacing w:after="0" w:line="256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BC6" w:rsidRDefault="00703BC6">
            <w:pPr>
              <w:spacing w:after="0" w:line="25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3BC6" w:rsidRDefault="00703BC6">
            <w:pPr>
              <w:spacing w:after="0" w:line="256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BC6" w:rsidRDefault="00703BC6">
            <w:pPr>
              <w:spacing w:after="0" w:line="25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3BC6" w:rsidRDefault="00703BC6">
            <w:pPr>
              <w:spacing w:after="0" w:line="256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03BC6" w:rsidTr="00703BC6">
        <w:trPr>
          <w:trHeight w:val="350"/>
        </w:trPr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3BC6" w:rsidRDefault="00703BC6">
            <w:pPr>
              <w:spacing w:after="0" w:line="256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3BC6" w:rsidRDefault="00703BC6">
            <w:pPr>
              <w:spacing w:after="0" w:line="256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BC6" w:rsidRDefault="00703BC6">
            <w:pPr>
              <w:spacing w:after="0" w:line="25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3BC6" w:rsidRDefault="00703BC6">
            <w:pPr>
              <w:spacing w:after="0" w:line="256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3BC6" w:rsidRDefault="00703BC6">
            <w:pPr>
              <w:spacing w:after="0" w:line="256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3BC6" w:rsidRDefault="00703BC6">
            <w:pPr>
              <w:spacing w:after="0" w:line="256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BC6" w:rsidRDefault="00703BC6">
            <w:pPr>
              <w:spacing w:after="0" w:line="256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3BC6" w:rsidRDefault="00703BC6">
            <w:pPr>
              <w:spacing w:after="0" w:line="256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703BC6" w:rsidRDefault="00703BC6" w:rsidP="00703BC6">
      <w:pPr>
        <w:spacing w:after="0" w:line="283" w:lineRule="auto"/>
        <w:ind w:left="0" w:right="0" w:firstLine="422"/>
        <w:rPr>
          <w:sz w:val="28"/>
          <w:szCs w:val="28"/>
        </w:rPr>
      </w:pPr>
    </w:p>
    <w:p w:rsidR="00703BC6" w:rsidRDefault="00703BC6" w:rsidP="00703BC6">
      <w:pPr>
        <w:spacing w:after="0" w:line="283" w:lineRule="auto"/>
        <w:ind w:left="0" w:right="0" w:firstLine="422"/>
        <w:rPr>
          <w:sz w:val="28"/>
          <w:szCs w:val="28"/>
        </w:rPr>
      </w:pPr>
    </w:p>
    <w:p w:rsidR="00703BC6" w:rsidRDefault="00703BC6" w:rsidP="00703BC6">
      <w:pPr>
        <w:spacing w:after="0" w:line="283" w:lineRule="auto"/>
        <w:ind w:left="0" w:right="0" w:firstLine="422"/>
        <w:rPr>
          <w:sz w:val="28"/>
          <w:szCs w:val="28"/>
        </w:rPr>
      </w:pPr>
      <w:r>
        <w:rPr>
          <w:sz w:val="28"/>
          <w:szCs w:val="28"/>
        </w:rPr>
        <w:t xml:space="preserve">В связи с отсутствием финансирования программы из бюджетов всех уровней, исполнение составляет 100 </w:t>
      </w:r>
      <w:r>
        <w:rPr>
          <w:sz w:val="28"/>
          <w:szCs w:val="28"/>
          <w:vertAlign w:val="superscript"/>
        </w:rPr>
        <w:t>%</w:t>
      </w:r>
      <w:r>
        <w:rPr>
          <w:sz w:val="28"/>
          <w:szCs w:val="28"/>
        </w:rPr>
        <w:t xml:space="preserve"> уточненных плановых ассигнований.</w:t>
      </w:r>
    </w:p>
    <w:p w:rsidR="00703BC6" w:rsidRDefault="00703BC6" w:rsidP="00703BC6">
      <w:pPr>
        <w:spacing w:after="0" w:line="283" w:lineRule="auto"/>
        <w:ind w:left="0" w:right="0" w:hanging="10"/>
        <w:rPr>
          <w:sz w:val="28"/>
          <w:szCs w:val="28"/>
        </w:rPr>
      </w:pPr>
      <w:r>
        <w:rPr>
          <w:sz w:val="28"/>
          <w:szCs w:val="28"/>
        </w:rPr>
        <w:lastRenderedPageBreak/>
        <w:t>В ходе реализации муниципальной программы были достигнуты следующие цели и задачи:</w:t>
      </w:r>
    </w:p>
    <w:p w:rsidR="00703BC6" w:rsidRDefault="00703BC6" w:rsidP="00703BC6">
      <w:pPr>
        <w:numPr>
          <w:ilvl w:val="0"/>
          <w:numId w:val="1"/>
        </w:numPr>
        <w:spacing w:after="0" w:line="283" w:lineRule="auto"/>
        <w:ind w:left="0" w:right="0" w:firstLine="700"/>
        <w:rPr>
          <w:sz w:val="28"/>
          <w:szCs w:val="28"/>
        </w:rPr>
      </w:pPr>
      <w:r>
        <w:rPr>
          <w:sz w:val="28"/>
          <w:szCs w:val="28"/>
        </w:rPr>
        <w:t>оказание информационной поддержки субъектов малого и среднего предпринимательства;</w:t>
      </w:r>
    </w:p>
    <w:p w:rsidR="00703BC6" w:rsidRDefault="00703BC6" w:rsidP="00703BC6">
      <w:pPr>
        <w:numPr>
          <w:ilvl w:val="0"/>
          <w:numId w:val="1"/>
        </w:numPr>
        <w:spacing w:after="0" w:line="283" w:lineRule="auto"/>
        <w:ind w:left="0" w:right="0" w:firstLine="70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7242175</wp:posOffset>
            </wp:positionH>
            <wp:positionV relativeFrom="page">
              <wp:posOffset>5376545</wp:posOffset>
            </wp:positionV>
            <wp:extent cx="6350" cy="6350"/>
            <wp:effectExtent l="0" t="0" r="0" b="0"/>
            <wp:wrapSquare wrapText="bothSides"/>
            <wp:docPr id="7" name="Picture 3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7254240</wp:posOffset>
            </wp:positionH>
            <wp:positionV relativeFrom="page">
              <wp:posOffset>5407025</wp:posOffset>
            </wp:positionV>
            <wp:extent cx="6350" cy="6350"/>
            <wp:effectExtent l="0" t="0" r="0" b="0"/>
            <wp:wrapSquare wrapText="bothSides"/>
            <wp:docPr id="6" name="Picture 3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осуществление пропаганды малого и среднего предпринимательства;</w:t>
      </w:r>
      <w:r>
        <w:rPr>
          <w:noProof/>
          <w:sz w:val="28"/>
          <w:szCs w:val="28"/>
        </w:rPr>
        <w:drawing>
          <wp:inline distT="0" distB="0" distL="0" distR="0">
            <wp:extent cx="12700" cy="12700"/>
            <wp:effectExtent l="19050" t="0" r="6350" b="0"/>
            <wp:docPr id="2" name="Picture 3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BC6" w:rsidRDefault="00703BC6" w:rsidP="00703BC6">
      <w:pPr>
        <w:numPr>
          <w:ilvl w:val="0"/>
          <w:numId w:val="1"/>
        </w:numPr>
        <w:spacing w:after="0" w:line="283" w:lineRule="auto"/>
        <w:ind w:left="0" w:right="0" w:firstLine="700"/>
        <w:rPr>
          <w:sz w:val="28"/>
          <w:szCs w:val="28"/>
        </w:rPr>
      </w:pPr>
      <w:r>
        <w:rPr>
          <w:sz w:val="28"/>
          <w:szCs w:val="28"/>
        </w:rPr>
        <w:t>созданы благоприятные условия для развития субъектов малого предпринимательства, осуществляющих деятельность на территории поселения.</w:t>
      </w:r>
    </w:p>
    <w:p w:rsidR="00703BC6" w:rsidRDefault="00703BC6" w:rsidP="00703BC6">
      <w:pPr>
        <w:spacing w:after="0" w:line="283" w:lineRule="auto"/>
        <w:ind w:left="0" w:right="0" w:firstLine="749"/>
        <w:rPr>
          <w:sz w:val="28"/>
          <w:szCs w:val="28"/>
        </w:rPr>
      </w:pPr>
      <w:r>
        <w:rPr>
          <w:sz w:val="28"/>
          <w:szCs w:val="28"/>
        </w:rPr>
        <w:t>В целом реализация мероприятий программы в 202</w:t>
      </w:r>
      <w:r w:rsidR="0041256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направлена на </w:t>
      </w:r>
      <w:r>
        <w:rPr>
          <w:noProof/>
          <w:sz w:val="28"/>
          <w:szCs w:val="28"/>
        </w:rPr>
        <w:drawing>
          <wp:inline distT="0" distB="0" distL="0" distR="0">
            <wp:extent cx="12700" cy="12700"/>
            <wp:effectExtent l="19050" t="0" r="6350" b="0"/>
            <wp:docPr id="3" name="Picture 3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создание благоприятных условий для дальнейшего развития малого и среднего </w:t>
      </w:r>
      <w:r>
        <w:rPr>
          <w:noProof/>
          <w:sz w:val="28"/>
          <w:szCs w:val="28"/>
        </w:rPr>
        <w:drawing>
          <wp:inline distT="0" distB="0" distL="0" distR="0">
            <wp:extent cx="12700" cy="12700"/>
            <wp:effectExtent l="19050" t="0" r="6350" b="0"/>
            <wp:docPr id="4" name="Picture 3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предпринимательства в </w:t>
      </w:r>
      <w:r w:rsidR="00412565">
        <w:rPr>
          <w:sz w:val="28"/>
          <w:szCs w:val="28"/>
        </w:rPr>
        <w:t xml:space="preserve"> Норово-Ротаевск</w:t>
      </w:r>
      <w:r>
        <w:rPr>
          <w:sz w:val="28"/>
          <w:szCs w:val="28"/>
        </w:rPr>
        <w:t xml:space="preserve">ого сельском поселении, что позволяет сделать </w:t>
      </w:r>
      <w:r>
        <w:rPr>
          <w:noProof/>
          <w:sz w:val="28"/>
          <w:szCs w:val="28"/>
        </w:rPr>
        <w:drawing>
          <wp:inline distT="0" distB="0" distL="0" distR="0">
            <wp:extent cx="12700" cy="12700"/>
            <wp:effectExtent l="19050" t="0" r="6350" b="0"/>
            <wp:docPr id="5" name="Picture 3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вывод, что программа является актуальной и эффективной.</w:t>
      </w:r>
    </w:p>
    <w:p w:rsidR="00703BC6" w:rsidRDefault="00703BC6" w:rsidP="00703BC6">
      <w:pPr>
        <w:spacing w:after="0"/>
        <w:ind w:left="0" w:right="0"/>
        <w:rPr>
          <w:sz w:val="28"/>
          <w:szCs w:val="28"/>
        </w:rPr>
      </w:pPr>
    </w:p>
    <w:p w:rsidR="00703BC6" w:rsidRDefault="00703BC6" w:rsidP="00703BC6">
      <w:pPr>
        <w:spacing w:after="0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12565">
        <w:rPr>
          <w:sz w:val="28"/>
          <w:szCs w:val="28"/>
        </w:rPr>
        <w:t xml:space="preserve"> Норово-Ротаевск</w:t>
      </w:r>
      <w:r>
        <w:rPr>
          <w:sz w:val="28"/>
          <w:szCs w:val="28"/>
        </w:rPr>
        <w:t>ого</w:t>
      </w:r>
    </w:p>
    <w:p w:rsidR="00703BC6" w:rsidRDefault="00703BC6" w:rsidP="00703BC6">
      <w:pPr>
        <w:spacing w:after="0"/>
        <w:ind w:left="0" w:right="0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                                          </w:t>
      </w:r>
      <w:r w:rsidR="00412565">
        <w:rPr>
          <w:sz w:val="28"/>
          <w:szCs w:val="28"/>
        </w:rPr>
        <w:t>А.Ю.Головин</w:t>
      </w:r>
    </w:p>
    <w:p w:rsidR="00703BC6" w:rsidRDefault="00703BC6" w:rsidP="00703BC6">
      <w:pPr>
        <w:spacing w:after="0"/>
        <w:ind w:left="0" w:right="0" w:firstLine="0"/>
        <w:jc w:val="left"/>
        <w:rPr>
          <w:sz w:val="28"/>
          <w:szCs w:val="28"/>
        </w:rPr>
        <w:sectPr w:rsidR="00703BC6">
          <w:pgSz w:w="11904" w:h="16838"/>
          <w:pgMar w:top="1134" w:right="851" w:bottom="1134" w:left="851" w:header="720" w:footer="720" w:gutter="0"/>
          <w:cols w:space="720"/>
        </w:sectPr>
      </w:pPr>
    </w:p>
    <w:p w:rsidR="00BF5778" w:rsidRDefault="00703BC6" w:rsidP="00703BC6">
      <w:r>
        <w:rPr>
          <w:sz w:val="28"/>
          <w:szCs w:val="28"/>
        </w:rPr>
        <w:lastRenderedPageBreak/>
        <w:t xml:space="preserve">                                                    </w:t>
      </w:r>
    </w:p>
    <w:sectPr w:rsidR="00BF5778" w:rsidSect="00BF5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5D1A"/>
    <w:multiLevelType w:val="hybridMultilevel"/>
    <w:tmpl w:val="DE40FBA4"/>
    <w:lvl w:ilvl="0" w:tplc="818A07E0">
      <w:start w:val="1"/>
      <w:numFmt w:val="bullet"/>
      <w:lvlText w:val="-"/>
      <w:lvlJc w:val="left"/>
      <w:pPr>
        <w:ind w:left="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7BC00992">
      <w:start w:val="1"/>
      <w:numFmt w:val="bullet"/>
      <w:lvlText w:val="o"/>
      <w:lvlJc w:val="left"/>
      <w:pPr>
        <w:ind w:left="1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FD44CB2">
      <w:start w:val="1"/>
      <w:numFmt w:val="bullet"/>
      <w:lvlText w:val="▪"/>
      <w:lvlJc w:val="left"/>
      <w:pPr>
        <w:ind w:left="2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B290C4D4">
      <w:start w:val="1"/>
      <w:numFmt w:val="bullet"/>
      <w:lvlText w:val="•"/>
      <w:lvlJc w:val="left"/>
      <w:pPr>
        <w:ind w:left="3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850ABAC">
      <w:start w:val="1"/>
      <w:numFmt w:val="bullet"/>
      <w:lvlText w:val="o"/>
      <w:lvlJc w:val="left"/>
      <w:pPr>
        <w:ind w:left="3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5AEA846">
      <w:start w:val="1"/>
      <w:numFmt w:val="bullet"/>
      <w:lvlText w:val="▪"/>
      <w:lvlJc w:val="left"/>
      <w:pPr>
        <w:ind w:left="4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76ADFFA">
      <w:start w:val="1"/>
      <w:numFmt w:val="bullet"/>
      <w:lvlText w:val="•"/>
      <w:lvlJc w:val="left"/>
      <w:pPr>
        <w:ind w:left="5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FF7E3252">
      <w:start w:val="1"/>
      <w:numFmt w:val="bullet"/>
      <w:lvlText w:val="o"/>
      <w:lvlJc w:val="left"/>
      <w:pPr>
        <w:ind w:left="6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66C671A">
      <w:start w:val="1"/>
      <w:numFmt w:val="bullet"/>
      <w:lvlText w:val="▪"/>
      <w:lvlJc w:val="left"/>
      <w:pPr>
        <w:ind w:left="6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BC6"/>
    <w:rsid w:val="00412565"/>
    <w:rsid w:val="0059021B"/>
    <w:rsid w:val="00703BC6"/>
    <w:rsid w:val="00A20AA5"/>
    <w:rsid w:val="00BF5778"/>
    <w:rsid w:val="00DF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C6"/>
    <w:pPr>
      <w:spacing w:after="3" w:line="288" w:lineRule="auto"/>
      <w:ind w:left="77" w:right="125" w:firstLine="70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BC6"/>
    <w:pPr>
      <w:spacing w:before="150" w:after="150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TableGrid">
    <w:name w:val="TableGrid"/>
    <w:rsid w:val="00703BC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BC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2024-04-26T06:57:00Z</dcterms:created>
  <dcterms:modified xsi:type="dcterms:W3CDTF">2025-01-29T10:29:00Z</dcterms:modified>
</cp:coreProperties>
</file>